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25D3" w14:textId="77777777" w:rsidR="00BF1C75" w:rsidRDefault="00BF1C75" w:rsidP="00BF1C75">
      <w:pPr>
        <w:pStyle w:val="Titre2"/>
        <w:shd w:val="clear" w:color="auto" w:fill="FFFFFF"/>
        <w:spacing w:before="0" w:after="240" w:line="360" w:lineRule="atLeast"/>
        <w:rPr>
          <w:rFonts w:ascii="Roboto" w:eastAsia="Times New Roman" w:hAnsi="Roboto"/>
          <w:color w:val="202124"/>
          <w:sz w:val="24"/>
          <w:szCs w:val="24"/>
        </w:rPr>
      </w:pPr>
      <w:r>
        <w:rPr>
          <w:rFonts w:ascii="Roboto" w:eastAsia="Times New Roman" w:hAnsi="Roboto"/>
          <w:b/>
          <w:bCs/>
          <w:color w:val="202124"/>
          <w:sz w:val="24"/>
          <w:szCs w:val="24"/>
        </w:rPr>
        <w:t>Nom de l'entreprise</w:t>
      </w:r>
      <w:r>
        <w:rPr>
          <w:rFonts w:ascii="Roboto" w:eastAsia="Times New Roman" w:hAnsi="Roboto"/>
          <w:b/>
          <w:bCs/>
          <w:color w:val="D93025"/>
          <w:sz w:val="24"/>
          <w:szCs w:val="24"/>
        </w:rPr>
        <w:t xml:space="preserve"> *</w:t>
      </w:r>
    </w:p>
    <w:p w14:paraId="4F07F541" w14:textId="77777777" w:rsidR="00BF1C75" w:rsidRDefault="00BF1C75" w:rsidP="00BF1C75">
      <w:pPr>
        <w:shd w:val="clear" w:color="auto" w:fill="FFFFFF"/>
        <w:spacing w:line="300" w:lineRule="atLeast"/>
        <w:rPr>
          <w:rFonts w:ascii="Roboto" w:eastAsia="Times New Roman" w:hAnsi="Roboto"/>
          <w:color w:val="202124"/>
          <w:sz w:val="21"/>
          <w:szCs w:val="21"/>
        </w:rPr>
      </w:pPr>
      <w:bookmarkStart w:id="0" w:name="_GoBack"/>
      <w:r>
        <w:rPr>
          <w:rFonts w:ascii="Roboto" w:eastAsia="Times New Roman" w:hAnsi="Roboto"/>
          <w:color w:val="202124"/>
          <w:sz w:val="21"/>
          <w:szCs w:val="21"/>
        </w:rPr>
        <w:t>6tem TI</w:t>
      </w:r>
    </w:p>
    <w:bookmarkEnd w:id="0"/>
    <w:p w14:paraId="5D960F72" w14:textId="77777777" w:rsidR="00BF1C75" w:rsidRDefault="00BF1C75" w:rsidP="00BF1C75">
      <w:pPr>
        <w:shd w:val="clear" w:color="auto" w:fill="FFFFFF"/>
        <w:spacing w:line="300" w:lineRule="atLeast"/>
        <w:rPr>
          <w:rFonts w:ascii="Roboto" w:eastAsia="Times New Roman" w:hAnsi="Roboto"/>
          <w:color w:val="202124"/>
          <w:sz w:val="21"/>
          <w:szCs w:val="21"/>
        </w:rPr>
      </w:pPr>
    </w:p>
    <w:p w14:paraId="7F58A423" w14:textId="77777777" w:rsidR="00BF1C75" w:rsidRDefault="00BF1C75" w:rsidP="00BF1C75">
      <w:pPr>
        <w:pStyle w:val="Titre2"/>
        <w:shd w:val="clear" w:color="auto" w:fill="FFFFFF"/>
        <w:spacing w:before="0" w:after="240" w:line="360" w:lineRule="atLeast"/>
        <w:rPr>
          <w:rFonts w:ascii="Roboto" w:eastAsia="Times New Roman" w:hAnsi="Roboto"/>
          <w:color w:val="202124"/>
          <w:sz w:val="24"/>
          <w:szCs w:val="24"/>
        </w:rPr>
      </w:pPr>
      <w:r>
        <w:rPr>
          <w:rFonts w:ascii="Roboto" w:eastAsia="Times New Roman" w:hAnsi="Roboto"/>
          <w:b/>
          <w:bCs/>
          <w:color w:val="202124"/>
          <w:sz w:val="24"/>
          <w:szCs w:val="24"/>
        </w:rPr>
        <w:t>Adresse</w:t>
      </w:r>
      <w:r>
        <w:rPr>
          <w:rFonts w:ascii="Roboto" w:eastAsia="Times New Roman" w:hAnsi="Roboto"/>
          <w:b/>
          <w:bCs/>
          <w:color w:val="D93025"/>
          <w:sz w:val="24"/>
          <w:szCs w:val="24"/>
        </w:rPr>
        <w:t xml:space="preserve"> *</w:t>
      </w:r>
    </w:p>
    <w:p w14:paraId="069DD7A4"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1111, rue de l'Amitié, L'Ancienne-Lorette (Québec)</w:t>
      </w:r>
    </w:p>
    <w:p w14:paraId="5C521DE7" w14:textId="77777777" w:rsidR="00BF1C75" w:rsidRDefault="00BF1C75" w:rsidP="00BF1C75">
      <w:pPr>
        <w:pStyle w:val="Titre2"/>
        <w:shd w:val="clear" w:color="auto" w:fill="FFFFFF"/>
        <w:spacing w:before="0" w:after="240" w:line="360" w:lineRule="atLeast"/>
        <w:rPr>
          <w:rFonts w:ascii="Roboto" w:eastAsia="Times New Roman" w:hAnsi="Roboto"/>
          <w:b/>
          <w:bCs/>
          <w:color w:val="202124"/>
          <w:sz w:val="24"/>
          <w:szCs w:val="24"/>
        </w:rPr>
      </w:pPr>
    </w:p>
    <w:p w14:paraId="70666B0B" w14:textId="60DB68D8" w:rsidR="00BF1C75" w:rsidRDefault="00BF1C75" w:rsidP="00BF1C75">
      <w:pPr>
        <w:pStyle w:val="Titre2"/>
        <w:shd w:val="clear" w:color="auto" w:fill="FFFFFF"/>
        <w:spacing w:before="0" w:after="240" w:line="360" w:lineRule="atLeast"/>
        <w:rPr>
          <w:rFonts w:ascii="Roboto" w:eastAsia="Times New Roman" w:hAnsi="Roboto"/>
          <w:color w:val="202124"/>
          <w:sz w:val="24"/>
          <w:szCs w:val="24"/>
        </w:rPr>
      </w:pPr>
      <w:r>
        <w:rPr>
          <w:rFonts w:ascii="Roboto" w:eastAsia="Times New Roman" w:hAnsi="Roboto"/>
          <w:b/>
          <w:bCs/>
          <w:color w:val="202124"/>
          <w:sz w:val="24"/>
          <w:szCs w:val="24"/>
        </w:rPr>
        <w:t>Courriel</w:t>
      </w:r>
      <w:r>
        <w:rPr>
          <w:rFonts w:ascii="Roboto" w:eastAsia="Times New Roman" w:hAnsi="Roboto"/>
          <w:b/>
          <w:bCs/>
          <w:color w:val="D93025"/>
          <w:sz w:val="24"/>
          <w:szCs w:val="24"/>
        </w:rPr>
        <w:t xml:space="preserve"> *</w:t>
      </w:r>
    </w:p>
    <w:p w14:paraId="2425753E" w14:textId="77777777" w:rsidR="00BF1C75" w:rsidRDefault="00AE4D87" w:rsidP="00BF1C75">
      <w:pPr>
        <w:shd w:val="clear" w:color="auto" w:fill="FFFFFF"/>
        <w:spacing w:line="300" w:lineRule="atLeast"/>
        <w:rPr>
          <w:rFonts w:ascii="Roboto" w:eastAsia="Times New Roman" w:hAnsi="Roboto"/>
          <w:color w:val="202124"/>
          <w:sz w:val="21"/>
          <w:szCs w:val="21"/>
        </w:rPr>
      </w:pPr>
      <w:hyperlink r:id="rId4" w:history="1">
        <w:r w:rsidR="00BF1C75">
          <w:rPr>
            <w:rStyle w:val="Lienhypertexte"/>
            <w:rFonts w:ascii="Roboto" w:eastAsia="Times New Roman" w:hAnsi="Roboto"/>
            <w:sz w:val="21"/>
            <w:szCs w:val="21"/>
          </w:rPr>
          <w:t>florence.bernier@6temti.ca</w:t>
        </w:r>
      </w:hyperlink>
    </w:p>
    <w:p w14:paraId="490780B6" w14:textId="77777777" w:rsidR="00BF1C75" w:rsidRDefault="00BF1C75" w:rsidP="00BF1C75">
      <w:pPr>
        <w:pStyle w:val="Titre2"/>
        <w:shd w:val="clear" w:color="auto" w:fill="FFFFFF"/>
        <w:spacing w:before="0" w:after="240" w:line="360" w:lineRule="atLeast"/>
        <w:rPr>
          <w:rFonts w:ascii="Roboto" w:eastAsia="Times New Roman" w:hAnsi="Roboto"/>
          <w:b/>
          <w:bCs/>
          <w:color w:val="202124"/>
          <w:sz w:val="24"/>
          <w:szCs w:val="24"/>
        </w:rPr>
      </w:pPr>
    </w:p>
    <w:p w14:paraId="4C0F82E5" w14:textId="55521549" w:rsidR="00BF1C75" w:rsidRDefault="00BF1C75" w:rsidP="00BF1C75">
      <w:pPr>
        <w:pStyle w:val="Titre2"/>
        <w:shd w:val="clear" w:color="auto" w:fill="FFFFFF"/>
        <w:spacing w:before="0" w:after="240" w:line="360" w:lineRule="atLeast"/>
        <w:rPr>
          <w:rFonts w:ascii="Roboto" w:eastAsia="Times New Roman" w:hAnsi="Roboto"/>
          <w:color w:val="202124"/>
          <w:sz w:val="24"/>
          <w:szCs w:val="24"/>
        </w:rPr>
      </w:pPr>
      <w:r>
        <w:rPr>
          <w:rFonts w:ascii="Roboto" w:eastAsia="Times New Roman" w:hAnsi="Roboto"/>
          <w:b/>
          <w:bCs/>
          <w:color w:val="202124"/>
          <w:sz w:val="24"/>
          <w:szCs w:val="24"/>
        </w:rPr>
        <w:t>Secteur d'activité</w:t>
      </w:r>
      <w:r>
        <w:rPr>
          <w:rFonts w:ascii="Roboto" w:eastAsia="Times New Roman" w:hAnsi="Roboto"/>
          <w:b/>
          <w:bCs/>
          <w:color w:val="D93025"/>
          <w:sz w:val="24"/>
          <w:szCs w:val="24"/>
        </w:rPr>
        <w:t xml:space="preserve"> *</w:t>
      </w:r>
    </w:p>
    <w:p w14:paraId="0A1D6DF3"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Support informatique (services gérés)</w:t>
      </w:r>
    </w:p>
    <w:p w14:paraId="50F2A6F2" w14:textId="77777777" w:rsidR="00BF1C75" w:rsidRDefault="00BF1C75" w:rsidP="00BF1C75">
      <w:pPr>
        <w:pStyle w:val="Titre2"/>
        <w:shd w:val="clear" w:color="auto" w:fill="FFFFFF"/>
        <w:spacing w:before="0" w:after="240" w:line="360" w:lineRule="atLeast"/>
        <w:rPr>
          <w:rFonts w:ascii="Roboto" w:eastAsia="Times New Roman" w:hAnsi="Roboto"/>
          <w:b/>
          <w:bCs/>
          <w:color w:val="202124"/>
          <w:sz w:val="24"/>
          <w:szCs w:val="24"/>
        </w:rPr>
      </w:pPr>
    </w:p>
    <w:p w14:paraId="260FC631" w14:textId="3FE1B53C" w:rsidR="00BF1C75" w:rsidRDefault="00BF1C75" w:rsidP="00BF1C75">
      <w:pPr>
        <w:pStyle w:val="Titre2"/>
        <w:shd w:val="clear" w:color="auto" w:fill="FFFFFF"/>
        <w:spacing w:before="0" w:after="240" w:line="360" w:lineRule="atLeast"/>
        <w:rPr>
          <w:rFonts w:ascii="Roboto" w:eastAsia="Times New Roman" w:hAnsi="Roboto"/>
          <w:color w:val="202124"/>
          <w:sz w:val="24"/>
          <w:szCs w:val="24"/>
        </w:rPr>
      </w:pPr>
      <w:r>
        <w:rPr>
          <w:rFonts w:ascii="Roboto" w:eastAsia="Times New Roman" w:hAnsi="Roboto"/>
          <w:b/>
          <w:bCs/>
          <w:color w:val="202124"/>
          <w:sz w:val="24"/>
          <w:szCs w:val="24"/>
        </w:rPr>
        <w:t>Téléphone</w:t>
      </w:r>
      <w:r>
        <w:rPr>
          <w:rFonts w:ascii="Roboto" w:eastAsia="Times New Roman" w:hAnsi="Roboto"/>
          <w:b/>
          <w:bCs/>
          <w:color w:val="D93025"/>
          <w:sz w:val="24"/>
          <w:szCs w:val="24"/>
        </w:rPr>
        <w:t xml:space="preserve"> *</w:t>
      </w:r>
    </w:p>
    <w:p w14:paraId="46330125"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8772623988</w:t>
      </w:r>
    </w:p>
    <w:p w14:paraId="70A72836" w14:textId="77777777" w:rsidR="00BF1C75" w:rsidRDefault="00BF1C75" w:rsidP="00BF1C75">
      <w:pPr>
        <w:pStyle w:val="Titre2"/>
        <w:shd w:val="clear" w:color="auto" w:fill="FFFFFF"/>
        <w:spacing w:before="0" w:after="240" w:line="360" w:lineRule="atLeast"/>
        <w:rPr>
          <w:rFonts w:ascii="Roboto" w:eastAsia="Times New Roman" w:hAnsi="Roboto"/>
          <w:b/>
          <w:bCs/>
          <w:color w:val="202124"/>
          <w:sz w:val="24"/>
          <w:szCs w:val="24"/>
        </w:rPr>
      </w:pPr>
    </w:p>
    <w:p w14:paraId="2DBFBCE3" w14:textId="4825E3F6" w:rsidR="00BF1C75" w:rsidRDefault="00BF1C75" w:rsidP="00BF1C75">
      <w:pPr>
        <w:pStyle w:val="Titre2"/>
        <w:shd w:val="clear" w:color="auto" w:fill="FFFFFF"/>
        <w:spacing w:before="0" w:after="240" w:line="360" w:lineRule="atLeast"/>
        <w:rPr>
          <w:rFonts w:ascii="Roboto" w:eastAsia="Times New Roman" w:hAnsi="Roboto"/>
          <w:color w:val="202124"/>
          <w:sz w:val="24"/>
          <w:szCs w:val="24"/>
        </w:rPr>
      </w:pPr>
      <w:r>
        <w:rPr>
          <w:rFonts w:ascii="Roboto" w:eastAsia="Times New Roman" w:hAnsi="Roboto"/>
          <w:b/>
          <w:bCs/>
          <w:color w:val="202124"/>
          <w:sz w:val="24"/>
          <w:szCs w:val="24"/>
        </w:rPr>
        <w:t>Responsable</w:t>
      </w:r>
      <w:r>
        <w:rPr>
          <w:rFonts w:ascii="Roboto" w:eastAsia="Times New Roman" w:hAnsi="Roboto"/>
          <w:b/>
          <w:bCs/>
          <w:color w:val="D93025"/>
          <w:sz w:val="24"/>
          <w:szCs w:val="24"/>
        </w:rPr>
        <w:t xml:space="preserve"> *</w:t>
      </w:r>
    </w:p>
    <w:p w14:paraId="2FBE1F24"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Florence Bernier, conseillère en ressources humaines</w:t>
      </w:r>
    </w:p>
    <w:p w14:paraId="624FCEB7" w14:textId="77777777" w:rsidR="00BF1C75" w:rsidRDefault="00BF1C75" w:rsidP="00BF1C75">
      <w:pPr>
        <w:shd w:val="clear" w:color="auto" w:fill="FFFFFF"/>
        <w:spacing w:line="300" w:lineRule="atLeast"/>
        <w:rPr>
          <w:rFonts w:ascii="Roboto" w:eastAsia="Times New Roman" w:hAnsi="Roboto"/>
          <w:color w:val="202124"/>
          <w:sz w:val="21"/>
          <w:szCs w:val="21"/>
        </w:rPr>
      </w:pPr>
    </w:p>
    <w:p w14:paraId="2BBD7747" w14:textId="77777777" w:rsidR="00BF1C75" w:rsidRDefault="00BF1C75" w:rsidP="00BF1C75">
      <w:pPr>
        <w:pStyle w:val="Titre2"/>
        <w:shd w:val="clear" w:color="auto" w:fill="2B3443"/>
        <w:spacing w:before="0" w:after="0" w:line="360" w:lineRule="atLeast"/>
        <w:rPr>
          <w:rFonts w:ascii="Roboto" w:eastAsia="Times New Roman" w:hAnsi="Roboto"/>
          <w:color w:val="FFFFFF"/>
          <w:sz w:val="24"/>
          <w:szCs w:val="24"/>
        </w:rPr>
      </w:pPr>
      <w:r>
        <w:rPr>
          <w:rFonts w:ascii="Roboto" w:eastAsia="Times New Roman" w:hAnsi="Roboto"/>
          <w:b/>
          <w:bCs/>
          <w:color w:val="FFFFFF"/>
          <w:sz w:val="24"/>
          <w:szCs w:val="24"/>
        </w:rPr>
        <w:t>Informations sur le stage offert</w:t>
      </w:r>
    </w:p>
    <w:p w14:paraId="1E95B869" w14:textId="77777777" w:rsidR="00BF1C75" w:rsidRDefault="00BF1C75" w:rsidP="00BF1C75">
      <w:pPr>
        <w:pStyle w:val="Titre2"/>
        <w:shd w:val="clear" w:color="auto" w:fill="FFFFFF"/>
        <w:spacing w:before="0" w:after="240" w:line="360" w:lineRule="atLeast"/>
        <w:rPr>
          <w:rFonts w:ascii="Roboto" w:eastAsia="Times New Roman" w:hAnsi="Roboto"/>
          <w:b/>
          <w:bCs/>
          <w:color w:val="202124"/>
          <w:sz w:val="24"/>
          <w:szCs w:val="24"/>
        </w:rPr>
      </w:pPr>
      <w:r>
        <w:rPr>
          <w:rFonts w:ascii="Roboto" w:eastAsia="Times New Roman" w:hAnsi="Roboto"/>
          <w:b/>
          <w:bCs/>
          <w:color w:val="202124"/>
          <w:sz w:val="24"/>
          <w:szCs w:val="24"/>
        </w:rPr>
        <w:t>Titre du stage</w:t>
      </w:r>
      <w:r>
        <w:rPr>
          <w:rFonts w:ascii="Roboto" w:eastAsia="Times New Roman" w:hAnsi="Roboto"/>
          <w:b/>
          <w:bCs/>
          <w:color w:val="D93025"/>
          <w:sz w:val="24"/>
          <w:szCs w:val="24"/>
        </w:rPr>
        <w:t xml:space="preserve"> *</w:t>
      </w:r>
    </w:p>
    <w:p w14:paraId="70D050E9"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Stage de spécialiste en support technique</w:t>
      </w:r>
    </w:p>
    <w:p w14:paraId="45A5D05E" w14:textId="77777777" w:rsidR="00BF1C75" w:rsidRDefault="00BF1C75" w:rsidP="00BF1C75">
      <w:pPr>
        <w:pStyle w:val="Titre2"/>
        <w:shd w:val="clear" w:color="auto" w:fill="FFFFFF"/>
        <w:spacing w:before="0" w:after="240" w:line="360" w:lineRule="atLeast"/>
        <w:rPr>
          <w:rFonts w:ascii="Roboto" w:eastAsia="Times New Roman" w:hAnsi="Roboto"/>
          <w:b/>
          <w:bCs/>
          <w:color w:val="202124"/>
          <w:sz w:val="24"/>
          <w:szCs w:val="24"/>
        </w:rPr>
      </w:pPr>
    </w:p>
    <w:p w14:paraId="02BCE067" w14:textId="2ABA3C3E" w:rsidR="00BF1C75" w:rsidRDefault="00BF1C75" w:rsidP="00BF1C75">
      <w:pPr>
        <w:pStyle w:val="Titre2"/>
        <w:shd w:val="clear" w:color="auto" w:fill="FFFFFF"/>
        <w:spacing w:before="0" w:after="240" w:line="360" w:lineRule="atLeast"/>
        <w:rPr>
          <w:rFonts w:ascii="Roboto" w:eastAsia="Times New Roman" w:hAnsi="Roboto"/>
          <w:color w:val="202124"/>
          <w:sz w:val="24"/>
          <w:szCs w:val="24"/>
        </w:rPr>
      </w:pPr>
      <w:r>
        <w:rPr>
          <w:rFonts w:ascii="Roboto" w:eastAsia="Times New Roman" w:hAnsi="Roboto"/>
          <w:b/>
          <w:bCs/>
          <w:color w:val="202124"/>
          <w:sz w:val="24"/>
          <w:szCs w:val="24"/>
        </w:rPr>
        <w:t>Voulez-vous un stagiaire de...</w:t>
      </w:r>
      <w:r>
        <w:rPr>
          <w:rFonts w:ascii="Roboto" w:eastAsia="Times New Roman" w:hAnsi="Roboto"/>
          <w:b/>
          <w:bCs/>
          <w:color w:val="D93025"/>
          <w:sz w:val="24"/>
          <w:szCs w:val="24"/>
        </w:rPr>
        <w:t xml:space="preserve"> *</w:t>
      </w:r>
    </w:p>
    <w:tbl>
      <w:tblPr>
        <w:tblW w:w="0" w:type="auto"/>
        <w:tblCellSpacing w:w="15" w:type="dxa"/>
        <w:tblLook w:val="04A0" w:firstRow="1" w:lastRow="0" w:firstColumn="1" w:lastColumn="0" w:noHBand="0" w:noVBand="1"/>
      </w:tblPr>
      <w:tblGrid>
        <w:gridCol w:w="81"/>
        <w:gridCol w:w="66"/>
        <w:gridCol w:w="2690"/>
      </w:tblGrid>
      <w:tr w:rsidR="00BF1C75" w14:paraId="44322A2B" w14:textId="77777777" w:rsidTr="00BF1C75">
        <w:trPr>
          <w:tblCellSpacing w:w="15" w:type="dxa"/>
        </w:trPr>
        <w:tc>
          <w:tcPr>
            <w:tcW w:w="0" w:type="auto"/>
            <w:tcMar>
              <w:top w:w="15" w:type="dxa"/>
              <w:left w:w="15" w:type="dxa"/>
              <w:bottom w:w="15" w:type="dxa"/>
              <w:right w:w="15" w:type="dxa"/>
            </w:tcMar>
            <w:vAlign w:val="center"/>
            <w:hideMark/>
          </w:tcPr>
          <w:p w14:paraId="3DB5F519" w14:textId="77777777" w:rsidR="00BF1C75" w:rsidRDefault="00BF1C75">
            <w:pPr>
              <w:rPr>
                <w:rFonts w:ascii="Roboto" w:eastAsia="Times New Roman" w:hAnsi="Roboto"/>
                <w:color w:val="70757A"/>
                <w:sz w:val="21"/>
                <w:szCs w:val="21"/>
              </w:rPr>
            </w:pPr>
          </w:p>
        </w:tc>
        <w:tc>
          <w:tcPr>
            <w:tcW w:w="0" w:type="auto"/>
            <w:tcMar>
              <w:top w:w="15" w:type="dxa"/>
              <w:left w:w="15" w:type="dxa"/>
              <w:bottom w:w="15" w:type="dxa"/>
              <w:right w:w="15" w:type="dxa"/>
            </w:tcMar>
            <w:vAlign w:val="center"/>
            <w:hideMark/>
          </w:tcPr>
          <w:p w14:paraId="08889521" w14:textId="77777777" w:rsidR="00BF1C75" w:rsidRDefault="00BF1C75">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ACDCCAE" w14:textId="77777777" w:rsidR="00BF1C75" w:rsidRDefault="00BF1C75">
            <w:pPr>
              <w:spacing w:before="120" w:line="300" w:lineRule="atLeast"/>
              <w:rPr>
                <w:rFonts w:ascii="Roboto" w:eastAsia="Times New Roman" w:hAnsi="Roboto"/>
                <w:color w:val="202124"/>
                <w:sz w:val="21"/>
                <w:szCs w:val="21"/>
              </w:rPr>
            </w:pPr>
            <w:r>
              <w:rPr>
                <w:rFonts w:ascii="Roboto" w:eastAsia="Times New Roman" w:hAnsi="Roboto"/>
                <w:color w:val="202124"/>
                <w:sz w:val="21"/>
                <w:szCs w:val="21"/>
              </w:rPr>
              <w:t>Deuxième année complétée</w:t>
            </w:r>
          </w:p>
        </w:tc>
      </w:tr>
    </w:tbl>
    <w:p w14:paraId="3E834F95" w14:textId="77777777" w:rsidR="00BF1C75" w:rsidRDefault="00BF1C75" w:rsidP="00BF1C75">
      <w:pPr>
        <w:pStyle w:val="Titre2"/>
        <w:shd w:val="clear" w:color="auto" w:fill="FFFFFF"/>
        <w:spacing w:before="0" w:after="0" w:line="360" w:lineRule="atLeast"/>
        <w:rPr>
          <w:rFonts w:ascii="Roboto" w:eastAsia="Times New Roman" w:hAnsi="Roboto"/>
          <w:b/>
          <w:bCs/>
          <w:color w:val="202124"/>
          <w:sz w:val="24"/>
          <w:szCs w:val="24"/>
        </w:rPr>
      </w:pPr>
    </w:p>
    <w:p w14:paraId="5388904E" w14:textId="053788AF" w:rsidR="00BF1C75" w:rsidRDefault="00BF1C75" w:rsidP="00BF1C75">
      <w:pPr>
        <w:pStyle w:val="Titre2"/>
        <w:shd w:val="clear" w:color="auto" w:fill="FFFFFF"/>
        <w:spacing w:before="0" w:after="0" w:line="360" w:lineRule="atLeast"/>
        <w:rPr>
          <w:rFonts w:ascii="Roboto" w:eastAsia="Times New Roman" w:hAnsi="Roboto" w:cs="Aptos"/>
          <w:color w:val="202124"/>
          <w:sz w:val="24"/>
          <w:szCs w:val="24"/>
        </w:rPr>
      </w:pPr>
      <w:r>
        <w:rPr>
          <w:rFonts w:ascii="Roboto" w:eastAsia="Times New Roman" w:hAnsi="Roboto"/>
          <w:b/>
          <w:bCs/>
          <w:color w:val="202124"/>
          <w:sz w:val="24"/>
          <w:szCs w:val="24"/>
        </w:rPr>
        <w:t>Description du stage (nature du travail, responsabilités et tâches) :</w:t>
      </w:r>
      <w:r>
        <w:rPr>
          <w:rFonts w:ascii="Roboto" w:eastAsia="Times New Roman" w:hAnsi="Roboto"/>
          <w:b/>
          <w:bCs/>
          <w:color w:val="D93025"/>
          <w:sz w:val="24"/>
          <w:szCs w:val="24"/>
        </w:rPr>
        <w:t xml:space="preserve"> *</w:t>
      </w:r>
    </w:p>
    <w:p w14:paraId="3914F4A0" w14:textId="77777777" w:rsidR="00BF1C75" w:rsidRDefault="00BF1C75" w:rsidP="00BF1C75">
      <w:pPr>
        <w:shd w:val="clear" w:color="auto" w:fill="FFFFFF"/>
        <w:spacing w:line="240" w:lineRule="atLeast"/>
        <w:rPr>
          <w:rFonts w:ascii="Roboto" w:eastAsia="Times New Roman" w:hAnsi="Roboto"/>
          <w:color w:val="202124"/>
          <w:spacing w:val="4"/>
          <w:sz w:val="18"/>
          <w:szCs w:val="18"/>
        </w:rPr>
      </w:pPr>
      <w:r>
        <w:rPr>
          <w:rFonts w:ascii="Roboto" w:eastAsia="Times New Roman" w:hAnsi="Roboto"/>
          <w:color w:val="202124"/>
          <w:spacing w:val="4"/>
          <w:sz w:val="18"/>
          <w:szCs w:val="18"/>
        </w:rPr>
        <w:t>Préciser langages et technologies.</w:t>
      </w:r>
    </w:p>
    <w:p w14:paraId="245BBB11"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lastRenderedPageBreak/>
        <w:t xml:space="preserve">Le spécialiste technique fournit un support technique de premier niveau, effectue des diagnostics et des processus de résolution d’incidents informatiques et maintient proactivement les systèmes informatiques de nos clients (essentiellement des PME). </w:t>
      </w:r>
    </w:p>
    <w:p w14:paraId="7D078F5F" w14:textId="77777777" w:rsidR="00BF1C75" w:rsidRDefault="00BF1C75" w:rsidP="00BF1C75">
      <w:pPr>
        <w:shd w:val="clear" w:color="auto" w:fill="FFFFFF"/>
        <w:spacing w:line="300" w:lineRule="atLeast"/>
        <w:rPr>
          <w:rFonts w:ascii="Roboto" w:eastAsia="Times New Roman" w:hAnsi="Roboto"/>
          <w:color w:val="202124"/>
          <w:sz w:val="21"/>
          <w:szCs w:val="21"/>
        </w:rPr>
      </w:pPr>
    </w:p>
    <w:p w14:paraId="4A4101D5"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 xml:space="preserve">Son travail s'effectue environ 50% à distance en télétravail et 50% dans les bureaux des clients, sur place, dans la région de La Pocatière, mais aussi s’il le souhaite dans Montmagny et Rivière-du-Loup. </w:t>
      </w:r>
    </w:p>
    <w:p w14:paraId="2CAAA9FF" w14:textId="77777777" w:rsidR="00BF1C75" w:rsidRDefault="00BF1C75" w:rsidP="00BF1C75">
      <w:pPr>
        <w:shd w:val="clear" w:color="auto" w:fill="FFFFFF"/>
        <w:spacing w:line="300" w:lineRule="atLeast"/>
        <w:rPr>
          <w:rFonts w:ascii="Roboto" w:eastAsia="Times New Roman" w:hAnsi="Roboto"/>
          <w:color w:val="202124"/>
          <w:sz w:val="21"/>
          <w:szCs w:val="21"/>
        </w:rPr>
      </w:pPr>
    </w:p>
    <w:p w14:paraId="0023FE5B"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Il est accompagné de notre équipe de la région composée d’un Directeur de comptes et de quatre spécialistes techniques.</w:t>
      </w:r>
    </w:p>
    <w:p w14:paraId="0CEFF901" w14:textId="77777777" w:rsidR="00BF1C75" w:rsidRDefault="00BF1C75" w:rsidP="00BF1C75">
      <w:pPr>
        <w:shd w:val="clear" w:color="auto" w:fill="FFFFFF"/>
        <w:spacing w:line="300" w:lineRule="atLeast"/>
        <w:rPr>
          <w:rFonts w:ascii="Roboto" w:eastAsia="Times New Roman" w:hAnsi="Roboto"/>
          <w:color w:val="202124"/>
          <w:sz w:val="21"/>
          <w:szCs w:val="21"/>
        </w:rPr>
      </w:pPr>
    </w:p>
    <w:p w14:paraId="7227828D"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 xml:space="preserve">Les environnements et technologies touchées sont très variés selon l'infrastructure du client, mais comprennent notamment: les plateformes Microsoft 365, la virtualisation avec VMWare, les solutions de backup Veeam et Acronis, l’installation et la gestion des serveurs Windows, pare-feu : Fortinet, </w:t>
      </w:r>
      <w:proofErr w:type="spellStart"/>
      <w:r>
        <w:rPr>
          <w:rFonts w:ascii="Roboto" w:eastAsia="Times New Roman" w:hAnsi="Roboto"/>
          <w:color w:val="202124"/>
          <w:sz w:val="21"/>
          <w:szCs w:val="21"/>
        </w:rPr>
        <w:t>SonicWall</w:t>
      </w:r>
      <w:proofErr w:type="spellEnd"/>
      <w:r>
        <w:rPr>
          <w:rFonts w:ascii="Roboto" w:eastAsia="Times New Roman" w:hAnsi="Roboto"/>
          <w:color w:val="202124"/>
          <w:sz w:val="21"/>
          <w:szCs w:val="21"/>
        </w:rPr>
        <w:t xml:space="preserve">, Cisco et </w:t>
      </w:r>
      <w:proofErr w:type="spellStart"/>
      <w:r>
        <w:rPr>
          <w:rFonts w:ascii="Roboto" w:eastAsia="Times New Roman" w:hAnsi="Roboto"/>
          <w:color w:val="202124"/>
          <w:sz w:val="21"/>
          <w:szCs w:val="21"/>
        </w:rPr>
        <w:t>WatchGuard</w:t>
      </w:r>
      <w:proofErr w:type="spellEnd"/>
      <w:r>
        <w:rPr>
          <w:rFonts w:ascii="Roboto" w:eastAsia="Times New Roman" w:hAnsi="Roboto"/>
          <w:color w:val="202124"/>
          <w:sz w:val="21"/>
          <w:szCs w:val="21"/>
        </w:rPr>
        <w:t xml:space="preserve">, les versions Windows clients. </w:t>
      </w:r>
    </w:p>
    <w:p w14:paraId="509C1F73" w14:textId="77777777" w:rsidR="00BF1C75" w:rsidRDefault="00BF1C75" w:rsidP="00BF1C75">
      <w:pPr>
        <w:shd w:val="clear" w:color="auto" w:fill="FFFFFF"/>
        <w:spacing w:line="300" w:lineRule="atLeast"/>
        <w:rPr>
          <w:rFonts w:ascii="Roboto" w:eastAsia="Times New Roman" w:hAnsi="Roboto"/>
          <w:color w:val="202124"/>
          <w:sz w:val="21"/>
          <w:szCs w:val="21"/>
        </w:rPr>
      </w:pPr>
    </w:p>
    <w:p w14:paraId="73F9745D" w14:textId="70C8561A"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Notre environnement est très collaboratif et rassembleur, il permet une très grande généralisation des connaissances techniques, le développement d'une autonomie et d'une débrouillardise professionnelle de pointe et offre des possibilités de développement très vastes.</w:t>
      </w:r>
    </w:p>
    <w:p w14:paraId="1E33CE35" w14:textId="77777777" w:rsidR="00BF1C75" w:rsidRDefault="00BF1C75" w:rsidP="00BF1C75">
      <w:pPr>
        <w:shd w:val="clear" w:color="auto" w:fill="FFFFFF"/>
        <w:spacing w:line="300" w:lineRule="atLeast"/>
        <w:rPr>
          <w:rFonts w:ascii="Roboto" w:eastAsia="Times New Roman" w:hAnsi="Roboto"/>
          <w:color w:val="202124"/>
          <w:sz w:val="21"/>
          <w:szCs w:val="21"/>
        </w:rPr>
      </w:pPr>
    </w:p>
    <w:p w14:paraId="43F2169C" w14:textId="77777777" w:rsidR="00BF1C75" w:rsidRDefault="00BF1C75" w:rsidP="00BF1C75">
      <w:pPr>
        <w:pStyle w:val="Titre2"/>
        <w:shd w:val="clear" w:color="auto" w:fill="FFFFFF"/>
        <w:spacing w:before="0" w:after="240" w:line="360" w:lineRule="atLeast"/>
        <w:rPr>
          <w:rFonts w:ascii="Roboto" w:eastAsia="Times New Roman" w:hAnsi="Roboto"/>
          <w:color w:val="202124"/>
          <w:sz w:val="24"/>
          <w:szCs w:val="24"/>
        </w:rPr>
      </w:pPr>
      <w:r>
        <w:rPr>
          <w:rFonts w:ascii="Roboto" w:eastAsia="Times New Roman" w:hAnsi="Roboto"/>
          <w:b/>
          <w:bCs/>
          <w:color w:val="202124"/>
          <w:sz w:val="24"/>
          <w:szCs w:val="24"/>
        </w:rPr>
        <w:t>Lieu de travail</w:t>
      </w:r>
    </w:p>
    <w:p w14:paraId="392D124B" w14:textId="695ACF6C"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La Pocatière et environs, et télétravail</w:t>
      </w:r>
    </w:p>
    <w:p w14:paraId="1E66407C" w14:textId="77777777" w:rsidR="00BF1C75" w:rsidRDefault="00BF1C75" w:rsidP="00BF1C75">
      <w:pPr>
        <w:shd w:val="clear" w:color="auto" w:fill="FFFFFF"/>
        <w:spacing w:line="300" w:lineRule="atLeast"/>
        <w:rPr>
          <w:rFonts w:ascii="Roboto" w:eastAsia="Times New Roman" w:hAnsi="Roboto"/>
          <w:color w:val="202124"/>
          <w:sz w:val="21"/>
          <w:szCs w:val="21"/>
        </w:rPr>
      </w:pPr>
    </w:p>
    <w:p w14:paraId="5611416F" w14:textId="11239DB7" w:rsidR="00BF1C75" w:rsidRDefault="00BF1C75" w:rsidP="00BF1C75">
      <w:pPr>
        <w:shd w:val="clear" w:color="auto" w:fill="FFFFFF"/>
        <w:spacing w:line="300" w:lineRule="atLeast"/>
        <w:rPr>
          <w:rFonts w:ascii="Roboto" w:eastAsia="Times New Roman" w:hAnsi="Roboto"/>
          <w:color w:val="202124"/>
        </w:rPr>
      </w:pPr>
      <w:r>
        <w:rPr>
          <w:rFonts w:ascii="Roboto" w:eastAsia="Times New Roman" w:hAnsi="Roboto"/>
          <w:b/>
          <w:bCs/>
          <w:color w:val="202124"/>
        </w:rPr>
        <w:t>Nombre de semaines</w:t>
      </w:r>
    </w:p>
    <w:p w14:paraId="6F08126B"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Comme désiré</w:t>
      </w:r>
    </w:p>
    <w:p w14:paraId="7C756401" w14:textId="77777777" w:rsidR="00BF1C75" w:rsidRDefault="00BF1C75" w:rsidP="00BF1C75">
      <w:pPr>
        <w:shd w:val="clear" w:color="auto" w:fill="FFFFFF"/>
        <w:spacing w:line="300" w:lineRule="atLeast"/>
        <w:rPr>
          <w:rFonts w:ascii="Roboto" w:eastAsia="Times New Roman" w:hAnsi="Roboto"/>
          <w:color w:val="202124"/>
          <w:sz w:val="21"/>
          <w:szCs w:val="21"/>
        </w:rPr>
      </w:pPr>
    </w:p>
    <w:p w14:paraId="23B77D92" w14:textId="77777777" w:rsidR="00BF1C75" w:rsidRDefault="00BF1C75" w:rsidP="00BF1C75">
      <w:pPr>
        <w:pStyle w:val="Titre2"/>
        <w:shd w:val="clear" w:color="auto" w:fill="FFFFFF"/>
        <w:spacing w:before="0" w:after="240" w:line="360" w:lineRule="atLeast"/>
        <w:rPr>
          <w:rFonts w:ascii="Roboto" w:eastAsia="Times New Roman" w:hAnsi="Roboto"/>
          <w:color w:val="202124"/>
          <w:sz w:val="24"/>
          <w:szCs w:val="24"/>
        </w:rPr>
      </w:pPr>
      <w:r>
        <w:rPr>
          <w:rFonts w:ascii="Roboto" w:eastAsia="Times New Roman" w:hAnsi="Roboto"/>
          <w:b/>
          <w:bCs/>
          <w:color w:val="202124"/>
          <w:sz w:val="24"/>
          <w:szCs w:val="24"/>
        </w:rPr>
        <w:t>Horaire</w:t>
      </w:r>
    </w:p>
    <w:p w14:paraId="515916B1"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40h/semaine</w:t>
      </w:r>
    </w:p>
    <w:p w14:paraId="6178BF40" w14:textId="77777777" w:rsidR="00BF1C75" w:rsidRDefault="00BF1C75" w:rsidP="00BF1C75">
      <w:pPr>
        <w:shd w:val="clear" w:color="auto" w:fill="FFFFFF"/>
        <w:spacing w:line="300" w:lineRule="atLeast"/>
        <w:rPr>
          <w:rFonts w:ascii="Roboto" w:eastAsia="Times New Roman" w:hAnsi="Roboto"/>
          <w:color w:val="202124"/>
          <w:sz w:val="21"/>
          <w:szCs w:val="21"/>
        </w:rPr>
      </w:pPr>
    </w:p>
    <w:p w14:paraId="61C8572B" w14:textId="77777777" w:rsidR="00BF1C75" w:rsidRDefault="00BF1C75" w:rsidP="00BF1C75">
      <w:pPr>
        <w:pStyle w:val="Titre2"/>
        <w:shd w:val="clear" w:color="auto" w:fill="FFFFFF"/>
        <w:spacing w:before="0" w:after="240" w:line="360" w:lineRule="atLeast"/>
        <w:rPr>
          <w:rFonts w:ascii="Roboto" w:eastAsia="Times New Roman" w:hAnsi="Roboto"/>
          <w:color w:val="202124"/>
          <w:sz w:val="24"/>
          <w:szCs w:val="24"/>
        </w:rPr>
      </w:pPr>
      <w:r>
        <w:rPr>
          <w:rFonts w:ascii="Roboto" w:eastAsia="Times New Roman" w:hAnsi="Roboto"/>
          <w:b/>
          <w:bCs/>
          <w:color w:val="202124"/>
          <w:sz w:val="24"/>
          <w:szCs w:val="24"/>
        </w:rPr>
        <w:t>Salaire</w:t>
      </w:r>
    </w:p>
    <w:p w14:paraId="5DC508C7" w14:textId="77777777" w:rsidR="00BF1C75" w:rsidRDefault="00BF1C75" w:rsidP="00BF1C75">
      <w:pPr>
        <w:shd w:val="clear" w:color="auto" w:fill="FFFFFF"/>
        <w:spacing w:line="300" w:lineRule="atLeast"/>
        <w:rPr>
          <w:rFonts w:ascii="Roboto" w:eastAsia="Times New Roman" w:hAnsi="Roboto"/>
          <w:color w:val="202124"/>
          <w:sz w:val="21"/>
          <w:szCs w:val="21"/>
        </w:rPr>
      </w:pPr>
      <w:r>
        <w:rPr>
          <w:rFonts w:ascii="Roboto" w:eastAsia="Times New Roman" w:hAnsi="Roboto"/>
          <w:color w:val="202124"/>
          <w:sz w:val="21"/>
          <w:szCs w:val="21"/>
        </w:rPr>
        <w:t>18,50$</w:t>
      </w:r>
    </w:p>
    <w:p w14:paraId="70396261" w14:textId="77777777" w:rsidR="00FC0B6D" w:rsidRDefault="00FC0B6D"/>
    <w:sectPr w:rsidR="00FC0B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75"/>
    <w:rsid w:val="005B307F"/>
    <w:rsid w:val="00A13323"/>
    <w:rsid w:val="00AE4D87"/>
    <w:rsid w:val="00BF1C75"/>
    <w:rsid w:val="00F6508D"/>
    <w:rsid w:val="00FC0B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28DD"/>
  <w15:chartTrackingRefBased/>
  <w15:docId w15:val="{287A5282-3B7C-4966-9B75-BBC1F6FB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C75"/>
    <w:pPr>
      <w:spacing w:after="0" w:line="240" w:lineRule="auto"/>
    </w:pPr>
    <w:rPr>
      <w:rFonts w:ascii="Aptos" w:hAnsi="Aptos" w:cs="Aptos"/>
      <w:kern w:val="0"/>
      <w:sz w:val="24"/>
      <w:szCs w:val="24"/>
      <w:lang w:eastAsia="fr-CA"/>
      <w14:ligatures w14:val="none"/>
    </w:rPr>
  </w:style>
  <w:style w:type="paragraph" w:styleId="Titre1">
    <w:name w:val="heading 1"/>
    <w:basedOn w:val="Normal"/>
    <w:next w:val="Normal"/>
    <w:link w:val="Titre1Car"/>
    <w:uiPriority w:val="9"/>
    <w:qFormat/>
    <w:rsid w:val="00BF1C7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re2">
    <w:name w:val="heading 2"/>
    <w:basedOn w:val="Normal"/>
    <w:next w:val="Normal"/>
    <w:link w:val="Titre2Car"/>
    <w:uiPriority w:val="9"/>
    <w:semiHidden/>
    <w:unhideWhenUsed/>
    <w:qFormat/>
    <w:rsid w:val="00BF1C7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re3">
    <w:name w:val="heading 3"/>
    <w:basedOn w:val="Normal"/>
    <w:next w:val="Normal"/>
    <w:link w:val="Titre3Car"/>
    <w:uiPriority w:val="9"/>
    <w:semiHidden/>
    <w:unhideWhenUsed/>
    <w:qFormat/>
    <w:rsid w:val="00BF1C7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re4">
    <w:name w:val="heading 4"/>
    <w:basedOn w:val="Normal"/>
    <w:next w:val="Normal"/>
    <w:link w:val="Titre4Car"/>
    <w:uiPriority w:val="9"/>
    <w:semiHidden/>
    <w:unhideWhenUsed/>
    <w:qFormat/>
    <w:rsid w:val="00BF1C7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itre5">
    <w:name w:val="heading 5"/>
    <w:basedOn w:val="Normal"/>
    <w:next w:val="Normal"/>
    <w:link w:val="Titre5Car"/>
    <w:uiPriority w:val="9"/>
    <w:semiHidden/>
    <w:unhideWhenUsed/>
    <w:qFormat/>
    <w:rsid w:val="00BF1C7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itre6">
    <w:name w:val="heading 6"/>
    <w:basedOn w:val="Normal"/>
    <w:next w:val="Normal"/>
    <w:link w:val="Titre6Car"/>
    <w:uiPriority w:val="9"/>
    <w:semiHidden/>
    <w:unhideWhenUsed/>
    <w:qFormat/>
    <w:rsid w:val="00BF1C7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itre7">
    <w:name w:val="heading 7"/>
    <w:basedOn w:val="Normal"/>
    <w:next w:val="Normal"/>
    <w:link w:val="Titre7Car"/>
    <w:uiPriority w:val="9"/>
    <w:semiHidden/>
    <w:unhideWhenUsed/>
    <w:qFormat/>
    <w:rsid w:val="00BF1C7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itre8">
    <w:name w:val="heading 8"/>
    <w:basedOn w:val="Normal"/>
    <w:next w:val="Normal"/>
    <w:link w:val="Titre8Car"/>
    <w:uiPriority w:val="9"/>
    <w:semiHidden/>
    <w:unhideWhenUsed/>
    <w:qFormat/>
    <w:rsid w:val="00BF1C75"/>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itre9">
    <w:name w:val="heading 9"/>
    <w:basedOn w:val="Normal"/>
    <w:next w:val="Normal"/>
    <w:link w:val="Titre9Car"/>
    <w:uiPriority w:val="9"/>
    <w:semiHidden/>
    <w:unhideWhenUsed/>
    <w:qFormat/>
    <w:rsid w:val="00BF1C75"/>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1C7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F1C7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F1C7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F1C7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F1C7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F1C7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F1C7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F1C7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F1C75"/>
    <w:rPr>
      <w:rFonts w:eastAsiaTheme="majorEastAsia" w:cstheme="majorBidi"/>
      <w:color w:val="272727" w:themeColor="text1" w:themeTint="D8"/>
    </w:rPr>
  </w:style>
  <w:style w:type="paragraph" w:styleId="Titre">
    <w:name w:val="Title"/>
    <w:basedOn w:val="Normal"/>
    <w:next w:val="Normal"/>
    <w:link w:val="TitreCar"/>
    <w:uiPriority w:val="10"/>
    <w:qFormat/>
    <w:rsid w:val="00BF1C75"/>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reCar">
    <w:name w:val="Titre Car"/>
    <w:basedOn w:val="Policepardfaut"/>
    <w:link w:val="Titre"/>
    <w:uiPriority w:val="10"/>
    <w:rsid w:val="00BF1C7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F1C7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us-titreCar">
    <w:name w:val="Sous-titre Car"/>
    <w:basedOn w:val="Policepardfaut"/>
    <w:link w:val="Sous-titre"/>
    <w:uiPriority w:val="11"/>
    <w:rsid w:val="00BF1C7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F1C75"/>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tionCar">
    <w:name w:val="Citation Car"/>
    <w:basedOn w:val="Policepardfaut"/>
    <w:link w:val="Citation"/>
    <w:uiPriority w:val="29"/>
    <w:rsid w:val="00BF1C75"/>
    <w:rPr>
      <w:i/>
      <w:iCs/>
      <w:color w:val="404040" w:themeColor="text1" w:themeTint="BF"/>
    </w:rPr>
  </w:style>
  <w:style w:type="paragraph" w:styleId="Paragraphedeliste">
    <w:name w:val="List Paragraph"/>
    <w:basedOn w:val="Normal"/>
    <w:uiPriority w:val="34"/>
    <w:qFormat/>
    <w:rsid w:val="00BF1C75"/>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Accentuationintense">
    <w:name w:val="Intense Emphasis"/>
    <w:basedOn w:val="Policepardfaut"/>
    <w:uiPriority w:val="21"/>
    <w:qFormat/>
    <w:rsid w:val="00BF1C75"/>
    <w:rPr>
      <w:i/>
      <w:iCs/>
      <w:color w:val="0F4761" w:themeColor="accent1" w:themeShade="BF"/>
    </w:rPr>
  </w:style>
  <w:style w:type="paragraph" w:styleId="Citationintense">
    <w:name w:val="Intense Quote"/>
    <w:basedOn w:val="Normal"/>
    <w:next w:val="Normal"/>
    <w:link w:val="CitationintenseCar"/>
    <w:uiPriority w:val="30"/>
    <w:qFormat/>
    <w:rsid w:val="00BF1C7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CitationintenseCar">
    <w:name w:val="Citation intense Car"/>
    <w:basedOn w:val="Policepardfaut"/>
    <w:link w:val="Citationintense"/>
    <w:uiPriority w:val="30"/>
    <w:rsid w:val="00BF1C75"/>
    <w:rPr>
      <w:i/>
      <w:iCs/>
      <w:color w:val="0F4761" w:themeColor="accent1" w:themeShade="BF"/>
    </w:rPr>
  </w:style>
  <w:style w:type="character" w:styleId="Rfrenceintense">
    <w:name w:val="Intense Reference"/>
    <w:basedOn w:val="Policepardfaut"/>
    <w:uiPriority w:val="32"/>
    <w:qFormat/>
    <w:rsid w:val="00BF1C75"/>
    <w:rPr>
      <w:b/>
      <w:bCs/>
      <w:smallCaps/>
      <w:color w:val="0F4761" w:themeColor="accent1" w:themeShade="BF"/>
      <w:spacing w:val="5"/>
    </w:rPr>
  </w:style>
  <w:style w:type="character" w:styleId="Lienhypertexte">
    <w:name w:val="Hyperlink"/>
    <w:basedOn w:val="Policepardfaut"/>
    <w:uiPriority w:val="99"/>
    <w:semiHidden/>
    <w:unhideWhenUsed/>
    <w:rsid w:val="00BF1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lorence.bernier@6temti.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1639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Bernier</dc:creator>
  <cp:keywords/>
  <dc:description/>
  <cp:lastModifiedBy>Rémi Chouinard</cp:lastModifiedBy>
  <cp:revision>2</cp:revision>
  <dcterms:created xsi:type="dcterms:W3CDTF">2024-05-30T15:40:00Z</dcterms:created>
  <dcterms:modified xsi:type="dcterms:W3CDTF">2024-05-30T15:40:00Z</dcterms:modified>
</cp:coreProperties>
</file>